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0"/>
        <w:gridCol w:w="670"/>
      </w:tblGrid>
      <w:tr w:rsidR="008F0332" w:rsidRPr="008F0332">
        <w:trPr>
          <w:trHeight w:val="675"/>
          <w:tblCellSpacing w:w="7" w:type="dxa"/>
          <w:jc w:val="center"/>
        </w:trPr>
        <w:tc>
          <w:tcPr>
            <w:tcW w:w="9000" w:type="dxa"/>
            <w:shd w:val="clear" w:color="auto" w:fill="FFCCCC"/>
            <w:vAlign w:val="center"/>
            <w:hideMark/>
          </w:tcPr>
          <w:p w:rsidR="008F0332" w:rsidRPr="008F0332" w:rsidRDefault="008F0332" w:rsidP="008F0332">
            <w:pPr>
              <w:jc w:val="center"/>
              <w:outlineLvl w:val="0"/>
              <w:rPr>
                <w:rFonts w:ascii="SolaimanLipi" w:eastAsia="Times New Roman" w:hAnsi="SolaimanLipi" w:cs="SolaimanLipi"/>
                <w:color w:val="336600"/>
                <w:kern w:val="36"/>
                <w:sz w:val="60"/>
                <w:szCs w:val="60"/>
              </w:rPr>
            </w:pPr>
            <w:r w:rsidRPr="008F0332">
              <w:rPr>
                <w:rFonts w:ascii="SolaimanLipi" w:eastAsia="Times New Roman" w:hAnsi="SolaimanLipi" w:cs="SolaimanLipi"/>
                <w:color w:val="336600"/>
                <w:kern w:val="36"/>
                <w:sz w:val="60"/>
                <w:szCs w:val="60"/>
                <w:cs/>
                <w:lang w:bidi="bn-IN"/>
              </w:rPr>
              <w:t>সেচ সঙ্কটে বরেন্দ্রভূমি</w:t>
            </w:r>
            <w:r w:rsidRPr="008F0332">
              <w:rPr>
                <w:rFonts w:ascii="SolaimanLipi" w:eastAsia="Times New Roman" w:hAnsi="SolaimanLipi" w:cs="SolaimanLipi"/>
                <w:color w:val="336600"/>
                <w:kern w:val="36"/>
                <w:sz w:val="60"/>
                <w:szCs w:val="60"/>
              </w:rPr>
              <w:t xml:space="preserve"> </w:t>
            </w:r>
          </w:p>
          <w:p w:rsidR="008F0332" w:rsidRPr="008F0332" w:rsidRDefault="008F0332" w:rsidP="008F0332">
            <w:pPr>
              <w:jc w:val="center"/>
              <w:outlineLvl w:val="2"/>
              <w:rPr>
                <w:rFonts w:ascii="SolaimanLipi" w:eastAsia="Times New Roman" w:hAnsi="SolaimanLipi" w:cs="SolaimanLipi"/>
                <w:color w:val="CC0000"/>
                <w:sz w:val="48"/>
                <w:szCs w:val="48"/>
              </w:rPr>
            </w:pPr>
            <w:r w:rsidRPr="008F0332">
              <w:rPr>
                <w:rFonts w:ascii="SolaimanLipi" w:eastAsia="Times New Roman" w:hAnsi="SolaimanLipi" w:cs="SolaimanLipi"/>
                <w:color w:val="CC0000"/>
                <w:sz w:val="48"/>
                <w:szCs w:val="48"/>
                <w:cs/>
                <w:lang w:bidi="bn-IN"/>
              </w:rPr>
              <w:t>এবনে গোলাম সামাদ</w:t>
            </w:r>
            <w:r w:rsidRPr="008F0332">
              <w:rPr>
                <w:rFonts w:ascii="SolaimanLipi" w:eastAsia="Times New Roman" w:hAnsi="SolaimanLipi" w:cs="SolaimanLipi"/>
                <w:color w:val="CC0000"/>
                <w:sz w:val="48"/>
                <w:szCs w:val="48"/>
              </w:rPr>
              <w:t xml:space="preserve"> </w:t>
            </w:r>
          </w:p>
        </w:tc>
        <w:tc>
          <w:tcPr>
            <w:tcW w:w="570" w:type="dxa"/>
            <w:shd w:val="clear" w:color="auto" w:fill="FFCCCC"/>
            <w:vAlign w:val="center"/>
            <w:hideMark/>
          </w:tcPr>
          <w:p w:rsidR="008F0332" w:rsidRPr="008F0332" w:rsidRDefault="00462577" w:rsidP="008F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462577">
                <w:rPr>
                  <w:rFonts w:ascii="Times New Roman" w:eastAsia="Times New Roman" w:hAnsi="Times New Roman" w:cs="Times New Roman"/>
                  <w:color w:val="275572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www.sonarbangladesh.com/print.php?id=1669" target="_blank" style="width:11pt;height:11pt" o:button="t"/>
                </w:pict>
              </w:r>
            </w:hyperlink>
            <w:hyperlink r:id="rId5" w:tgtFrame="_blank" w:history="1">
              <w:r w:rsidRPr="00462577">
                <w:rPr>
                  <w:rFonts w:ascii="Times New Roman" w:eastAsia="Times New Roman" w:hAnsi="Times New Roman" w:cs="Times New Roman"/>
                  <w:color w:val="275572"/>
                  <w:sz w:val="24"/>
                  <w:szCs w:val="24"/>
                </w:rPr>
                <w:pict>
                  <v:shape id="_x0000_i1026" type="#_x0000_t75" alt="" href="http://www.sonarbangladesh.com/email.php?id=1669" target="_blank" style="width:11pt;height:11pt" o:button="t"/>
                </w:pict>
              </w:r>
            </w:hyperlink>
          </w:p>
        </w:tc>
      </w:tr>
      <w:tr w:rsidR="008F0332" w:rsidRPr="008F033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8F0332" w:rsidRPr="008F0332" w:rsidRDefault="008F0332" w:rsidP="008F0332">
            <w:pPr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</w:pP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প্রাচীনকালে এদেশের রাজারা রাজ্য শাসন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করার জন্য তাদের রাজত্বকে কতগুলো ভাগে বিভক্ত করতেন। সবচেয়ে বড় ভাগকে বলা হতো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ভুক্কি। প্রতিটি ভুক্কিকে ভাগ করা হতো কতগুলো বিষয়ে। বিষয়কে ভাগ করা হতো কতগুলো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মণ্ডলে। মণ্ডলকে কতগুলো বীথি ও বীথিকে ভাগ করা হতো গ্রামে। প্রাচীনযুগে বরেন্দ্র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বলতে একটি বিশেষ মণ্ডলকে বোঝাতো। এই মণ্ডলের পশ্চিমে হলো মহানন্দা নদী। পূর্বে হলো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করতোয়া নদী। আর দক্ষিণে পদ্মা। এরকমই মনে করেন ঐতিহাসিকরা। বরেন্দ্র নামটি নতুন করে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ব্যবহৃত হতে থাকে বাংলাদেশ হওয়ার পরে। কতকটা বর্তমান রাজশাহী বিভাগকে বোঝাতে।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 xml:space="preserve">বরেন্দ্র অঞ্চলের একটি অংশকে চলতি কথায় বলা হয়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>?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বরিন্দ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>?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hi-IN"/>
              </w:rPr>
              <w:t xml:space="preserve">।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বাংলাদেশে যার ক্ষেত্রফল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হলো তিন হাজার ছয়শ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?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 xml:space="preserve">বর্গমাইল। ভারতেও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>?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বরিন্দ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?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আছে। বরিন্দ হলো উঁচু ভূমি। শব্দটি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ফারসি ভাষা থেকে এসে থাকতে পারে। ফারসি ভাষায় বরিন্দ মানে উঁচু ভূমি। বরিন্দ হলো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চারপাশের জমি হতে ৪০ থেকে ৬০ ফুটের মতো উঁচু। আগে সম্ভবত আরও উঁচু ছিল। এর মাটি হলো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লাল অথবা লালচে হলুদ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যা দেখে এর পার্শ্ববর্তী অন্য জায়গার মাটি থেকে সহজেই চেনা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যায় পৃথক করে। এখানকার জনবসতির ঘনত্ব হলো বাংলাদেশের অনেক জায়গার তুলনায় বেশ কম। এই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কম হওয়ার একটি কারণ হলো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আগে এখানে আমন ধান ছাড়া কিছু হতো না। জমি ছিল বিশেষভাবেই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একফসলি। তাছাড়া এখানকার আবহাওয়া হলো রুক্ষ প্রকৃতির। বাংলাদেশের অন্য জায়গার তুলনায়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এখানে গরম পড়ে বেশি। এ অঞ্চলের ইতিহাস অনুসরণ করলে মনে হয় এখানে একসময় ছিল বড় বড়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গাছ। কিন্তু পরে যে কারণেই হোক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এই স্থান হয়ে পড়ে বৃক্ষশূন্য। বরেন্দ্র সেচ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পরিকল্পনা গ্রহণ করা হয়েছিল প্রধানত এখানে সেচের পানি সরবরাহ করে বোরো মৌসুমে ধান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 xml:space="preserve">আবাদ করার লক্ষ্যে। সেচের পানির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lastRenderedPageBreak/>
              <w:t>জন্য এখানে বসানো হয় বিদ্যুত্চালিত গভীর নলকূপ। যার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ফলে ভূগর্ভস্থ পানি (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ground water)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ব্যবহার করে এখানে সম্ভব হতে পারে ধানের আবাদ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বৃদ্ধি। কিন্তু এখন গভীর নলকূপের সাহায্যে পানি ওঠানোর ফলে ভূগর্ভস্থ পানির স্তর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বহু নিচে নেমে গেছে। আর তাই বেশকিছু জায়গায় আর সম্ভব হচ্ছে না গভীর নলকূপের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সাহায্যে পানি উত্তোলন। মাটির নিচে যে পানি পাওয়া যায়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তার উত্স প্রধানত বৃষ্টির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পানি। বর্ষাকালে বৃষ্টির পানি মাটির মধ্য দিয়ে চুঁইয়ে নিচে গিয়ে জমা হয়। সৃষ্টি হতে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পারে ভূগর্ভস্থ পানি স্তর (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water table)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hi-IN"/>
              </w:rPr>
              <w:t>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প্রতি বছর বৃষ্টির পানি যে হারে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জমা হয়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তার চাইতে গভীর নলকূপের সাহায্যে পানি বেশি তুলে নিলে সৃষ্টি হয় ভূগর্ভস্থ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পানির অভাব। বরেন্দ্র অঞ্চলে ভূগর্ভস্থ পানির অভাব সৃষ্টি হতে পেরেছে এইভাবে।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ভূগর্ভস্থ পানির অভাবে এখন সাধারণ কুয়া এবং নলকূপে পানি পাওয়া যাচ্ছে না। ভূগর্ভস্থ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পানি অধিক মাত্রায় তুলে নেওয়ার জন্য শুকিয়ে যাচ্ছে খাল-বিল। আর তার ফলে দেখা যাচ্ছে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মাছের অভাব। সেটাও হয়ে উঠছে একটি বড় রকমের সমস্যা। বরেন্দ্র অঞ্চলে বৃক্ষ প্রায় ছিল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না। গভীর নলকূপ থেকে পানির সাহায্যে নেয়া হয় বনায়নের উদ্যোগ। এর ফলে হতে পেরেছে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কিছু কিছু বৃক্ষ। আগের তুলনায় বরিন্দকে দেখাচ্ছে অনেক সবুজ। কিন্তু বৃক্ষ মাটি থেকে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অনেক পানি গ্রহণ করে। বৃক্ষের কারণে মাটিতে হতে পারে পানির অভাব। বনে বৃষ্টি হলে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বৃষ্টির পানি অনেক পরিমাণে আটকে যায় গাছের পাতায়। তা মাটিতে পড়ে চুঁইয়ে গিয়ে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ভূগর্ভস্থ পানির মাত্রা বাড়াতে পারে না। বৃক্ষরোপণ তাই বরেন্দ্র অঞ্চলে সেচের পানির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অভাব ঘটাতেই পারে। বরেন্দ্র অঞ্চলে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বিশেষ করে বরিন্দতে আছে অনেক ছোট ছোট নদী।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স্থানীয় ভাষায় এদের বলা হয় খাঁড়ি। খাঁড়িগুলো বর্ষা মৌসুমে বৃষ্টির পানিতে ভরে যায়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;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কিন্তু শীতকালে যায় শুকিয়ে। অনেকে তাই বলেছেন খাঁড়িগুলোতে উপযুক্ত জায়গায় দেয়াল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তুলে বর্ষার পানি (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surface water)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ধরে রেখে পরে তা সেচের কাজে ব্যবহার করার জন্য।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 xml:space="preserve">এভাবে বরেন্দ্রর পানির অভাব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lastRenderedPageBreak/>
              <w:t>বেশকিছুটা মেটানো যেতে পারে। এরা বলছেন ভূগর্ভস্থ এবং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ভূউপরিস্থ পানির সমন্বিত ব্যবহারের কথা। বরিন্দে সেচের পানির অভাবের জন্য এ বছর বলা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হচ্ছে বোরো ধানের আবাদ কম করতে। বলা হচ্ছে অনেক জায়গায় গমের আবাদ বাড়াতে। কারণ গমে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ধানের তুলনায় সেচের পানি লাগে অনেক কম। কিন্তু বরিন্দে এখন প্রচুর গোলআলুর চাষ হয়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যাতে লাগে যথেষ্ট সেচের পানি। গোলআলু এখানে হয়ে উঠেছে একটি উল্লেখযোগ্য ফসল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যা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কেবল এই অঞ্চলের মানুষের জন্যই নয়। হতে পারছে গোটা বাংলাদেশের মানুষের অন্যতম খাদ্য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উত্স। বরিন্দ অঞ্চল হয়ে উঠেছে কার্যত গোটা বাংলাদেশের খামারবাড়ি।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জলবায়ুর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পরিবর্তন সম্পর্কে আমরা এখন অনেক কিছুই শুনছি। বলা হচ্ছে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বিশ্বে তাপমাত্রা যে হারে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বাড়ছে তাকে যদি রোধ করা না যায়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তাহলে হিমালয় পর্বতমালার সব বরফ গলে যাবে। এখন যেসব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নদী হিমালয়ের বরফগলা পানি বহন করছে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ভবিষ্যতে আর তা করবে না। কেবলই বহন করবে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বৃষ্টির পানি। এসব নদী শীতকালে হয়ে পড়বে অত্যন্ত শীর্ণকায়। যেমন হয়ে পড়ে দক্ষিণ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ভারতের নদীগুলো। হিমালয়ে বরফ না থাকলে গোটা দক্ষিণ এশিয়ার উত্তরভাগে দেখা দেবে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ভয়াবহ পানি সঙ্কট। তবে এরকম কিছু বাস্তবে সত্যিই ঘটতে যাচ্ছে কি-না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এখনও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নিশ্চিতভাবে বলা যাচ্ছে না।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আমাদের প্রধান খাদ্যফসল হলো ধান। আমরা বাড়াতে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চাচ্ছি ধানের উত্পাদন। ধান নিয়ে আমাদের দেশে অনেক গবেষণা হচ্ছে। অল্প পানিতে বর্ধিত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হতে পারে এরকম জাতের ধান উদ্ভাবন অসম্ভব নয়। ধান মূলত উষ্ণ অঞ্চলের জলাভূমির ফসল।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কিন্তু ধান অনেক পরিবেশেই উত্পন্ন হতে পারে। ধানের জাত বাছাই করে এবং সঙ্কর ঘটিয়ে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তাই অল্প পানিতে উত্পন্ন হতে পারে এমন জাতের ধানের উদ্ভব করা সম্ভব। জলবায়ুর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পরিবর্তনের কথা বলে একদল বিশেষজ্ঞ মানুষের মনে জাগাতে চাচ্ছেন বিশেষ ভীতি। যেটা ঠিক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 xml:space="preserve">হচ্ছে না। কারণ পরিবেশের উপযোগী উদ্ভিদ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lastRenderedPageBreak/>
              <w:t>প্রজনন সম্ভব। আর তার মাধ্যমে রক্ষা করা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যেতে পারে কৃষিকে। অনেক খাদ্যশস্য আছে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যেগুলো যথেষ্ট কম পানিতে উত্পন্ন হয়। যেমন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জোয়ার (দেও ধান)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বাজরা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চিনা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মারুয়া প্রভৃতি। এসব ফসল আবাদ করেও আমরা পরিবর্তিত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ভৌগোলিক পরিস্থিতিতে আমাদের খাদ্য সমস্যা সমাধান করার চেষ্টা করতে পারি। এসব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খাদ্যশস্য আহারে আমরা অভ্যস্ত নই। কিন্তু অনেক অঞ্চলের মানুষ এসব খেয়েই বাঁচে। এসব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শুষ্ক অঞ্চলের ফসল। পরিবেশের চাপে প্রয়োজনে বদলাতে হবে আমাদের খাদ্যাভ্যাস। বলা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হচ্ছে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পৃথিবীর উষ্ণতা বৃদ্ধির ফলে মেরুমণ্ডলের বরফ গলে সমুদ্রের পানির পরিমাণ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বাড়বে। যার ফলে নাকি বাংলাদেশের বিস্তীর্ণ অঞ্চল ডুবে যেতে পারে। তবে ঠিক কতটা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ডুবতে পারে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সে বিষয়ে বিশেষজ্ঞরা আমাদের এখনও সুনির্দিষ্টভাবে কিছু বলতে পারছেন না।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সমুদ্রের পানি বাড়লে কেবল যে বাংলাদেশের মাটিই পানিতে ডুববে এমন মনে হয় না। অনেক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দেশের জমি সমুদ্রের পানিতে জলমগ্ন হবে। এটা হতে যাচ্ছে একটা বিশ্বজোড়া বিরাট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সমস্যা। তবে বরেন্দ্রভূমি বাংলাদেশের অনেক অঞ্চলের তুলনায় উঁচু। এই জমি সহজে ডুববে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বলে মনে হয় না।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আমরা দেখেছি বরেন্দ্রর সেচ সঙ্কট কীভাবে সৃষ্টি হতে পেরেছে।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এর সঙ্গে বিশ্বের জলবায়ু পরিবর্তনের কোনো সম্পর্ক নেই। বাংলাদেশের অনেক আগে ভারতের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অনেক জায়গায় গভীর নলকূপ স্থাপন করে সেচব্যবস্থা শুরু হয়। কিন্তু সে দেশেও একইভাবে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দেখা দিয়েছিল সেচের পানির সমস্যা। আমরা যদি জানতাম ভারতের এই সমস্যার কথা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তাহলে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আমাদের পক্ষে সম্ভব হতো বরেন্দ্র অঞ্চলে গভীর নলকূপ স্থাপনের মাধ্যমে সেচ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পরিকল্পনায় অনেক সাবধান হতে। কিন্তু সেচব্যবস্থা সম্পর্কে আমাদের জ্ঞানের অভাবে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আমরা এই সাবধানতা অবলম্বন করতে পারিনি। কোপেনহেগেনে সবে মাত্র শেষ হয়েছে জলবায়ু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সঙ্কট নিয়ে বিরাট এক সম্মেলন। কিন্তু এই সম্মেলন কোনো বাস্তব সমাধান দিতে পারেনি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বিশ্বের উষ্ণতা বৃদ্ধির সম্পর্কে। বিশ্বের উষ্ণতা বৃদ্ধি ঠিক কী কারণে ঘটছে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 xml:space="preserve">সম্পর্কে বিশেষজ্ঞরা এখনও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lastRenderedPageBreak/>
              <w:t>একমত নন। তবে অধিকাংশ বিশেষজ্ঞের মতে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বায়ুমণ্ডলে কার্বন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ডাই-অক্সাইড বৃদ্ধির ফলে এটা ঘটতে পারছে। কিন্তু বিশ্বে এর আগেও অনেকবার তাপ বৃদ্ধি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ঘটেছে। আর গলেছে মেরুমণ্ডলের বরফ। বিশ্বজুড়ে এখন চলছে বাণিজ্যমন্দা। উন্নত দেশে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দেউলিয়া হচ্ছে ব্যাংক ও বীমা কোম্পানি। বাড়ছে বেকার সমস্যা। ফ্রান্সে একটি রাজনৈতিক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সংগঠন সম্প্রতি ঘোষণা করেছে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বিশ্বের অর্থনৈতিক সঙ্কট যত ঘনীভূত হবে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তার দিক থেকে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দৃষ্টি সরানোর জন্য বলা হতে পারে জলবায়ু নিয়ে সৃষ্ট সঙ্কটের কথা। জলবায়ু পরিবর্তনের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সমস্যা হয়ে উঠতে পারে বিশেষ ধরনের রাজনীতির সঙ্গে সংশ্লিষ্ট। যা বলা হচ্ছে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তার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অনেকটাই হলো মনগড়া আর বিশেষ উদ্দেশ্যপ্রণোদিত। আমাদের দেশে রাষ্ট্রক্ষমতায় অধিষ্ঠিত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রাজনীতিবিদরাও তাদের ব্যর্থতা ঢাকার জন্য জলবায়ুর পরিবর্তনকে করতে পারেন দায়ী।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br/>
              <w:t>(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সুত্র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আমার দেশ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, 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  <w:cs/>
                <w:lang w:bidi="bn-IN"/>
              </w:rPr>
              <w:t>২৩/১২/২০০৯)</w:t>
            </w:r>
            <w:r w:rsidRPr="008F0332">
              <w:rPr>
                <w:rFonts w:ascii="SolaimanLipi" w:eastAsia="Times New Roman" w:hAnsi="SolaimanLipi" w:cs="SolaimanLipi"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3F5F69" w:rsidRDefault="00D62F71"/>
    <w:sectPr w:rsidR="003F5F69" w:rsidSect="004A59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olaimanLipi">
    <w:panose1 w:val="02000500020000020004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8F0332"/>
    <w:rsid w:val="001469A9"/>
    <w:rsid w:val="00462577"/>
    <w:rsid w:val="004A595F"/>
    <w:rsid w:val="00831909"/>
    <w:rsid w:val="008F0332"/>
    <w:rsid w:val="00A12D9E"/>
    <w:rsid w:val="00A539B5"/>
    <w:rsid w:val="00BA0312"/>
    <w:rsid w:val="00D62F71"/>
    <w:rsid w:val="00EB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5F"/>
  </w:style>
  <w:style w:type="paragraph" w:styleId="Heading1">
    <w:name w:val="heading 1"/>
    <w:basedOn w:val="Normal"/>
    <w:link w:val="Heading1Char"/>
    <w:uiPriority w:val="9"/>
    <w:qFormat/>
    <w:rsid w:val="008F0332"/>
    <w:pPr>
      <w:outlineLvl w:val="0"/>
    </w:pPr>
    <w:rPr>
      <w:rFonts w:ascii="SolaimanLipi" w:eastAsia="Times New Roman" w:hAnsi="SolaimanLipi" w:cs="Times New Roman"/>
      <w:color w:val="336600"/>
      <w:kern w:val="36"/>
      <w:sz w:val="60"/>
      <w:szCs w:val="60"/>
    </w:rPr>
  </w:style>
  <w:style w:type="paragraph" w:styleId="Heading3">
    <w:name w:val="heading 3"/>
    <w:basedOn w:val="Normal"/>
    <w:link w:val="Heading3Char"/>
    <w:uiPriority w:val="9"/>
    <w:qFormat/>
    <w:rsid w:val="008F0332"/>
    <w:pPr>
      <w:outlineLvl w:val="2"/>
    </w:pPr>
    <w:rPr>
      <w:rFonts w:ascii="SolaimanLipi" w:eastAsia="Times New Roman" w:hAnsi="SolaimanLipi" w:cs="Times New Roman"/>
      <w:color w:val="CC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32"/>
    <w:rPr>
      <w:rFonts w:ascii="SolaimanLipi" w:eastAsia="Times New Roman" w:hAnsi="SolaimanLipi" w:cs="Times New Roman"/>
      <w:color w:val="336600"/>
      <w:kern w:val="36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rsid w:val="008F0332"/>
    <w:rPr>
      <w:rFonts w:ascii="SolaimanLipi" w:eastAsia="Times New Roman" w:hAnsi="SolaimanLipi" w:cs="Times New Roman"/>
      <w:color w:val="CC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narbangladesh.com/email.php?id=1669" TargetMode="External"/><Relationship Id="rId4" Type="http://schemas.openxmlformats.org/officeDocument/2006/relationships/hyperlink" Target="http://www.sonarbangladesh.com/print.php?id=1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190228</dc:creator>
  <cp:keywords/>
  <dc:description/>
  <cp:lastModifiedBy>190228</cp:lastModifiedBy>
  <cp:revision>2</cp:revision>
  <cp:lastPrinted>2009-12-23T06:22:00Z</cp:lastPrinted>
  <dcterms:created xsi:type="dcterms:W3CDTF">2010-04-27T07:48:00Z</dcterms:created>
  <dcterms:modified xsi:type="dcterms:W3CDTF">2010-04-27T07:48:00Z</dcterms:modified>
</cp:coreProperties>
</file>